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F82" w:rsidRDefault="003A6F82" w:rsidP="003A6F82">
      <w:pPr>
        <w:jc w:val="center"/>
        <w:rPr>
          <w:rFonts w:ascii="Courier New" w:hAnsi="Courier New"/>
          <w:noProof/>
          <w:spacing w:val="20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6F82" w:rsidRDefault="003A6F82" w:rsidP="003A6F82">
      <w:pPr>
        <w:jc w:val="center"/>
        <w:rPr>
          <w:spacing w:val="20"/>
          <w:sz w:val="28"/>
          <w:szCs w:val="28"/>
        </w:rPr>
      </w:pPr>
      <w:r>
        <w:rPr>
          <w:rFonts w:ascii="Courier New" w:hAnsi="Courier New"/>
          <w:spacing w:val="20"/>
        </w:rPr>
        <w:br w:type="textWrapping" w:clear="all"/>
      </w:r>
      <w:r>
        <w:rPr>
          <w:b/>
          <w:spacing w:val="24"/>
          <w:sz w:val="28"/>
          <w:szCs w:val="28"/>
        </w:rPr>
        <w:t>С О В Е Т</w:t>
      </w:r>
    </w:p>
    <w:p w:rsidR="003A6F82" w:rsidRDefault="003A6F82" w:rsidP="003A6F82">
      <w:pPr>
        <w:pStyle w:val="a3"/>
        <w:tabs>
          <w:tab w:val="center" w:pos="0"/>
          <w:tab w:val="right" w:pos="9356"/>
        </w:tabs>
        <w:jc w:val="center"/>
        <w:rPr>
          <w:b/>
          <w:spacing w:val="24"/>
        </w:rPr>
      </w:pPr>
      <w:r>
        <w:rPr>
          <w:b/>
          <w:spacing w:val="24"/>
        </w:rPr>
        <w:t>КОЧЕТНОВСКОГО МУНИЦИПАЛЬНОГО ОБРАЗОВАНИЯ</w:t>
      </w:r>
    </w:p>
    <w:p w:rsidR="003A6F82" w:rsidRDefault="003A6F82" w:rsidP="003A6F82">
      <w:pPr>
        <w:pStyle w:val="a3"/>
        <w:tabs>
          <w:tab w:val="center" w:pos="0"/>
          <w:tab w:val="right" w:pos="9356"/>
        </w:tabs>
        <w:jc w:val="center"/>
        <w:rPr>
          <w:b/>
          <w:spacing w:val="24"/>
        </w:rPr>
      </w:pPr>
      <w:r>
        <w:rPr>
          <w:b/>
          <w:spacing w:val="24"/>
        </w:rPr>
        <w:t>РОВЕНСКОГО МУНИЦИПАЛЬНОГО РАЙОНА САРАТОВСКОЙ ОБЛАСТИ</w:t>
      </w:r>
    </w:p>
    <w:p w:rsidR="003A6F82" w:rsidRDefault="003A6F82" w:rsidP="003A6F82">
      <w:pPr>
        <w:pStyle w:val="a3"/>
        <w:tabs>
          <w:tab w:val="center" w:pos="0"/>
          <w:tab w:val="right" w:pos="9356"/>
        </w:tabs>
        <w:jc w:val="center"/>
        <w:rPr>
          <w:b/>
          <w:spacing w:val="24"/>
        </w:rPr>
      </w:pPr>
      <w:r>
        <w:rPr>
          <w:b/>
          <w:spacing w:val="24"/>
        </w:rPr>
        <w:t xml:space="preserve"> ТРЕТЬЕГО СОЗЫВА</w:t>
      </w:r>
    </w:p>
    <w:p w:rsidR="003A6F82" w:rsidRDefault="003A6F82" w:rsidP="003A6F82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3A6F82" w:rsidRDefault="003A6F82" w:rsidP="003A6F82">
      <w:pPr>
        <w:pStyle w:val="a3"/>
        <w:tabs>
          <w:tab w:val="center" w:pos="0"/>
          <w:tab w:val="right" w:pos="9356"/>
        </w:tabs>
        <w:spacing w:line="252" w:lineRule="auto"/>
        <w:jc w:val="both"/>
        <w:rPr>
          <w:b/>
          <w:color w:val="333333"/>
          <w:spacing w:val="24"/>
        </w:rPr>
      </w:pPr>
      <w:r>
        <w:rPr>
          <w:b/>
          <w:color w:val="333333"/>
          <w:spacing w:val="24"/>
        </w:rPr>
        <w:t xml:space="preserve">                </w:t>
      </w:r>
    </w:p>
    <w:p w:rsidR="003A6F82" w:rsidRDefault="003A6F82" w:rsidP="003A6F82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</w:p>
    <w:p w:rsidR="003A6F82" w:rsidRDefault="003A6F82" w:rsidP="003A6F82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 20.05.2013г.                              № 68                                     с. Кочетное</w:t>
      </w:r>
    </w:p>
    <w:p w:rsidR="003A6F82" w:rsidRDefault="003A6F82" w:rsidP="003A6F82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                                     </w:t>
      </w:r>
    </w:p>
    <w:p w:rsidR="003A6F82" w:rsidRDefault="003A6F82" w:rsidP="003A6F82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 назначении публичных слушаний по проекту решения </w:t>
      </w:r>
    </w:p>
    <w:p w:rsidR="003A6F82" w:rsidRDefault="003A6F82" w:rsidP="003A6F82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Совета Кочетновского муниципального образования </w:t>
      </w:r>
    </w:p>
    <w:p w:rsidR="003A6F82" w:rsidRDefault="003A6F82" w:rsidP="003A6F82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«О внесении изменений и дополнений в Устав Кочетновского муниципального  образования Ровенского района Саратовской области»</w:t>
      </w:r>
    </w:p>
    <w:p w:rsidR="003A6F82" w:rsidRDefault="003A6F82" w:rsidP="003A6F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proofErr w:type="gramStart"/>
      <w:r>
        <w:rPr>
          <w:color w:val="333333"/>
          <w:sz w:val="28"/>
          <w:szCs w:val="28"/>
        </w:rPr>
        <w:t>В связи с изменениями в Федеральный закон от 06.10.2003 № 131-ФЗ «Об общих принципах организации местного самоуправления в Российской Федерации», внесенными Федеральными законами от 27.12.2009 № 365-ФЗ «О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самоуправления», от 27.07.2010 г. № 191-ФЗ «О внесении изменений в некоторые законодательные акты</w:t>
      </w:r>
      <w:proofErr w:type="gramEnd"/>
      <w:r>
        <w:rPr>
          <w:color w:val="333333"/>
          <w:sz w:val="28"/>
          <w:szCs w:val="28"/>
        </w:rPr>
        <w:t xml:space="preserve"> Российской Федерации в связи с принятием Федерального закона «О теплоснабжении» и от 01.06.2010г. № 91-ЗСО «О внесении изменений в статью 12 Закона Саратовской области «О выборах в органы местного самоуправления Саратовской области», и на основании статьи 21 Устава Кочетновского муниципального образования, Совет Кочетновского муниципального образования </w:t>
      </w:r>
    </w:p>
    <w:p w:rsidR="003A6F82" w:rsidRDefault="003A6F82" w:rsidP="003A6F82">
      <w:pPr>
        <w:ind w:firstLine="720"/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РЕШИЛ:</w:t>
      </w:r>
    </w:p>
    <w:p w:rsidR="003A6F82" w:rsidRDefault="003A6F82" w:rsidP="003A6F82">
      <w:pPr>
        <w:ind w:firstLine="720"/>
        <w:jc w:val="both"/>
        <w:rPr>
          <w:b/>
          <w:color w:val="333333"/>
          <w:sz w:val="28"/>
          <w:szCs w:val="28"/>
        </w:rPr>
      </w:pPr>
    </w:p>
    <w:p w:rsidR="003A6F82" w:rsidRDefault="003A6F82" w:rsidP="003A6F82">
      <w:pPr>
        <w:ind w:firstLine="720"/>
        <w:jc w:val="both"/>
        <w:rPr>
          <w:b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1. Принять к рассмотрению внесенный постоянной комиссией по вопросам местного самоуправления, социальной сферы, соблюдения законности и защиты прав населения проект решения Совета Кочетновского муниципального образования «О внесении изменений и дополнений в Устав Кочетновского муниципального образования Ровенского района Саратовской области» согласно Приложению.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 Вынести на публичные слушания с участием жителей муниципального образования указанный проект решения Совета Кочетновского муниципального образования.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>3. Назначить организатором публичных слушаний комиссию по вопросам местного самоуправления, социальной сферы, соблюдения законности и защиты прав населения в составе депутатов:</w:t>
      </w:r>
    </w:p>
    <w:p w:rsidR="003A6F82" w:rsidRDefault="003A6F82" w:rsidP="003A6F82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- Козновой Л.В. - руководитель рабочей группы, </w:t>
      </w:r>
      <w:proofErr w:type="spellStart"/>
      <w:r>
        <w:rPr>
          <w:color w:val="333333"/>
          <w:sz w:val="28"/>
          <w:szCs w:val="28"/>
        </w:rPr>
        <w:t>Ереминой</w:t>
      </w:r>
      <w:proofErr w:type="spellEnd"/>
      <w:r>
        <w:rPr>
          <w:color w:val="333333"/>
          <w:sz w:val="28"/>
          <w:szCs w:val="28"/>
        </w:rPr>
        <w:t xml:space="preserve"> Е.В. и  Стародубцева С.П.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4. Проведение публичных слуша</w:t>
      </w:r>
      <w:r w:rsidR="00881281">
        <w:rPr>
          <w:color w:val="333333"/>
          <w:sz w:val="28"/>
          <w:szCs w:val="28"/>
        </w:rPr>
        <w:t>ний назначить на 25 ма</w:t>
      </w:r>
      <w:r>
        <w:rPr>
          <w:color w:val="333333"/>
          <w:sz w:val="28"/>
          <w:szCs w:val="28"/>
        </w:rPr>
        <w:t xml:space="preserve">я 2013 г. в 10 часов в помещении  Кочетновского дома культуры по адресу: </w:t>
      </w:r>
      <w:proofErr w:type="gramStart"/>
      <w:r>
        <w:rPr>
          <w:color w:val="333333"/>
          <w:sz w:val="28"/>
          <w:szCs w:val="28"/>
        </w:rPr>
        <w:t>Саратовская</w:t>
      </w:r>
      <w:proofErr w:type="gramEnd"/>
      <w:r>
        <w:rPr>
          <w:color w:val="333333"/>
          <w:sz w:val="28"/>
          <w:szCs w:val="28"/>
        </w:rPr>
        <w:t xml:space="preserve"> обл., Ровенский район, с. Кочетное, ул. Центральная, д. 25. 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Рабочей группе организовать и провести публичные слушания в соответствии с Положением о публичных слушаниях, ут</w:t>
      </w:r>
      <w:r w:rsidR="00881281">
        <w:rPr>
          <w:color w:val="333333"/>
          <w:sz w:val="28"/>
          <w:szCs w:val="28"/>
        </w:rPr>
        <w:t>вержденным решением Совета от 22 июня 2010г. № 66</w:t>
      </w:r>
      <w:r>
        <w:rPr>
          <w:color w:val="333333"/>
          <w:sz w:val="28"/>
          <w:szCs w:val="28"/>
        </w:rPr>
        <w:t>.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5. Граждане, проживающие на территории Кочетновского муниципального образования, представители общественных объединений и политических партий вправе участвовать в публичных слушаниях в целях обсуждения проекта решения о внесении изменений и дополнений в Устав Кочетновского муниципального образования посредством: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подачи организатору публичных слушаний замечаний и предложений в письменной форме в срок до дня проведения публичных слушаний;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подачи организатору публичных слушаний замечаний и предложений в устной форме и (или) письменной форме в день проведения публичных слушаний;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непосредственного участия в публичных слушаниях.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6. Все замечания и предложения, представленные в установленный  срок, подлежат внесению в протокол публичных слушаний и отражаются в заключении о результатах публичных слушаний, составляемом организатором публичных слушаний, и учитываются Советом при принятии решения по указанному проекту.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7. Кроме того, граждан</w:t>
      </w:r>
      <w:r w:rsidR="00881281">
        <w:rPr>
          <w:color w:val="333333"/>
          <w:sz w:val="28"/>
          <w:szCs w:val="28"/>
        </w:rPr>
        <w:t>е, проживающие на территории Кочетн</w:t>
      </w:r>
      <w:r>
        <w:rPr>
          <w:color w:val="333333"/>
          <w:sz w:val="28"/>
          <w:szCs w:val="28"/>
        </w:rPr>
        <w:t>овского муниципального образования, представители общественных объединений и политических партий вправе участвовать в обсуждении проекта решения о внесении из</w:t>
      </w:r>
      <w:r w:rsidR="00881281">
        <w:rPr>
          <w:color w:val="333333"/>
          <w:sz w:val="28"/>
          <w:szCs w:val="28"/>
        </w:rPr>
        <w:t>менений и дополнений в Устав Кочетн</w:t>
      </w:r>
      <w:r>
        <w:rPr>
          <w:color w:val="333333"/>
          <w:sz w:val="28"/>
          <w:szCs w:val="28"/>
        </w:rPr>
        <w:t xml:space="preserve">овского муниципального образования в период до </w:t>
      </w:r>
      <w:r w:rsidR="00881281" w:rsidRPr="00881281">
        <w:rPr>
          <w:color w:val="333333"/>
          <w:sz w:val="28"/>
          <w:szCs w:val="28"/>
        </w:rPr>
        <w:t>24 мая 2013</w:t>
      </w:r>
      <w:r w:rsidRPr="00881281">
        <w:rPr>
          <w:color w:val="333333"/>
          <w:sz w:val="28"/>
          <w:szCs w:val="28"/>
        </w:rPr>
        <w:t>г</w:t>
      </w:r>
      <w:r>
        <w:rPr>
          <w:color w:val="333333"/>
          <w:sz w:val="28"/>
          <w:szCs w:val="28"/>
        </w:rPr>
        <w:t xml:space="preserve">. посредством: 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подачи замечаний и предложений в письменной форм</w:t>
      </w:r>
      <w:r w:rsidR="00881281">
        <w:rPr>
          <w:color w:val="333333"/>
          <w:sz w:val="28"/>
          <w:szCs w:val="28"/>
        </w:rPr>
        <w:t>е по проекту решения в Совет Кочетн</w:t>
      </w:r>
      <w:r>
        <w:rPr>
          <w:color w:val="333333"/>
          <w:sz w:val="28"/>
          <w:szCs w:val="28"/>
        </w:rPr>
        <w:t>овского муниципального образования по адресу: Саратовская о</w:t>
      </w:r>
      <w:r w:rsidR="00881281">
        <w:rPr>
          <w:color w:val="333333"/>
          <w:sz w:val="28"/>
          <w:szCs w:val="28"/>
        </w:rPr>
        <w:t xml:space="preserve">бл., Ровенский район, с. Кочетное, ул. Центральная, д. </w:t>
      </w:r>
      <w:r>
        <w:rPr>
          <w:color w:val="333333"/>
          <w:sz w:val="28"/>
          <w:szCs w:val="28"/>
        </w:rPr>
        <w:t>2</w:t>
      </w:r>
      <w:r w:rsidR="00881281">
        <w:rPr>
          <w:color w:val="333333"/>
          <w:sz w:val="28"/>
          <w:szCs w:val="28"/>
        </w:rPr>
        <w:t>4</w:t>
      </w:r>
      <w:r>
        <w:rPr>
          <w:color w:val="333333"/>
          <w:sz w:val="28"/>
          <w:szCs w:val="28"/>
        </w:rPr>
        <w:t>;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подачи замечаний и предложений в письменной форме по проект</w:t>
      </w:r>
      <w:r w:rsidR="00881281">
        <w:rPr>
          <w:color w:val="333333"/>
          <w:sz w:val="28"/>
          <w:szCs w:val="28"/>
        </w:rPr>
        <w:t>у решения в администрацию Кочетн</w:t>
      </w:r>
      <w:r>
        <w:rPr>
          <w:color w:val="333333"/>
          <w:sz w:val="28"/>
          <w:szCs w:val="28"/>
        </w:rPr>
        <w:t>овского муниципального образования (адрес тот же);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подачи замечаний и предложений в письменной и устной форме по проекту решени</w:t>
      </w:r>
      <w:r w:rsidR="00881281">
        <w:rPr>
          <w:color w:val="333333"/>
          <w:sz w:val="28"/>
          <w:szCs w:val="28"/>
        </w:rPr>
        <w:t>я любому из депутатов Совета Кочетн</w:t>
      </w:r>
      <w:r>
        <w:rPr>
          <w:color w:val="333333"/>
          <w:sz w:val="28"/>
          <w:szCs w:val="28"/>
        </w:rPr>
        <w:t>овского муниципального образования.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3. </w:t>
      </w:r>
      <w:proofErr w:type="gramStart"/>
      <w:r>
        <w:rPr>
          <w:color w:val="333333"/>
          <w:sz w:val="28"/>
          <w:szCs w:val="28"/>
        </w:rPr>
        <w:t xml:space="preserve">Все замечания и предложения, представленные в установленный  срок подлежат внесению в протокол обсуждения проекта настоящего решения и в дальнейшем рассматриваются постоянной комиссией по вопросам местного самоуправления, социальной сферы, соблюдения </w:t>
      </w:r>
      <w:r>
        <w:rPr>
          <w:color w:val="333333"/>
          <w:sz w:val="28"/>
          <w:szCs w:val="28"/>
        </w:rPr>
        <w:lastRenderedPageBreak/>
        <w:t>законности и защиты прав населения, и в</w:t>
      </w:r>
      <w:r w:rsidR="00881281">
        <w:rPr>
          <w:color w:val="333333"/>
          <w:sz w:val="28"/>
          <w:szCs w:val="28"/>
        </w:rPr>
        <w:t>ыносятся на заседание Совета Кочетн</w:t>
      </w:r>
      <w:r>
        <w:rPr>
          <w:color w:val="333333"/>
          <w:sz w:val="28"/>
          <w:szCs w:val="28"/>
        </w:rPr>
        <w:t>овского муниципального образования при рассмотрении вопроса о принятии проекта решения в окончательной форме.</w:t>
      </w:r>
      <w:proofErr w:type="gramEnd"/>
    </w:p>
    <w:p w:rsidR="003A6F82" w:rsidRDefault="003A6F82" w:rsidP="003A6F82">
      <w:pPr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4. Обнародовать настоящее решение в местах, у</w:t>
      </w:r>
      <w:r w:rsidR="00881281">
        <w:rPr>
          <w:color w:val="333333"/>
          <w:sz w:val="28"/>
          <w:szCs w:val="28"/>
        </w:rPr>
        <w:t>становленных решением Совета Кочетн</w:t>
      </w:r>
      <w:r>
        <w:rPr>
          <w:color w:val="333333"/>
          <w:sz w:val="28"/>
          <w:szCs w:val="28"/>
        </w:rPr>
        <w:t>овского муниципального образов</w:t>
      </w:r>
      <w:r w:rsidR="00881281">
        <w:rPr>
          <w:color w:val="333333"/>
          <w:sz w:val="28"/>
          <w:szCs w:val="28"/>
        </w:rPr>
        <w:t>ания от 22.10.2005г. №6</w:t>
      </w:r>
      <w:r>
        <w:rPr>
          <w:color w:val="333333"/>
          <w:sz w:val="28"/>
          <w:szCs w:val="28"/>
        </w:rPr>
        <w:t>.</w:t>
      </w:r>
    </w:p>
    <w:p w:rsidR="003A6F82" w:rsidRDefault="003A6F82" w:rsidP="003A6F82">
      <w:pPr>
        <w:ind w:firstLine="709"/>
        <w:jc w:val="both"/>
        <w:rPr>
          <w:color w:val="333333"/>
          <w:sz w:val="28"/>
          <w:szCs w:val="28"/>
        </w:rPr>
      </w:pPr>
    </w:p>
    <w:p w:rsidR="003A6F82" w:rsidRDefault="003A6F82" w:rsidP="003A6F82">
      <w:pPr>
        <w:ind w:firstLine="709"/>
        <w:jc w:val="both"/>
        <w:rPr>
          <w:color w:val="333333"/>
          <w:sz w:val="28"/>
          <w:szCs w:val="28"/>
        </w:rPr>
      </w:pPr>
    </w:p>
    <w:p w:rsidR="003A6F82" w:rsidRDefault="003A6F82" w:rsidP="003A6F82">
      <w:pPr>
        <w:ind w:firstLine="709"/>
        <w:jc w:val="both"/>
        <w:rPr>
          <w:color w:val="333333"/>
          <w:sz w:val="28"/>
          <w:szCs w:val="28"/>
        </w:rPr>
      </w:pPr>
    </w:p>
    <w:p w:rsidR="003A6F82" w:rsidRDefault="003A6F82" w:rsidP="003A6F82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Глава</w:t>
      </w:r>
    </w:p>
    <w:p w:rsidR="003A6F82" w:rsidRDefault="003A6F82" w:rsidP="003A6F82">
      <w:pPr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муниципального образования                         </w:t>
      </w:r>
      <w:r w:rsidR="00881281">
        <w:rPr>
          <w:b/>
          <w:color w:val="333333"/>
          <w:sz w:val="28"/>
          <w:szCs w:val="28"/>
        </w:rPr>
        <w:t xml:space="preserve">                      В.И. Петровичев</w:t>
      </w: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3A6F82">
      <w:pPr>
        <w:jc w:val="both"/>
        <w:rPr>
          <w:sz w:val="28"/>
          <w:szCs w:val="28"/>
        </w:rPr>
      </w:pPr>
    </w:p>
    <w:p w:rsidR="003A6F82" w:rsidRDefault="003A6F82" w:rsidP="001C6052">
      <w:pPr>
        <w:rPr>
          <w:sz w:val="24"/>
          <w:szCs w:val="24"/>
        </w:rPr>
      </w:pPr>
    </w:p>
    <w:p w:rsidR="003A6F82" w:rsidRDefault="003A6F82" w:rsidP="003A6F82">
      <w:pPr>
        <w:jc w:val="right"/>
        <w:rPr>
          <w:sz w:val="24"/>
          <w:szCs w:val="24"/>
        </w:rPr>
      </w:pPr>
    </w:p>
    <w:p w:rsidR="003A6F82" w:rsidRDefault="003A6F82" w:rsidP="003A6F82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№1 </w:t>
      </w:r>
    </w:p>
    <w:p w:rsidR="003A6F82" w:rsidRDefault="00881281" w:rsidP="003A6F82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Кочетн</w:t>
      </w:r>
      <w:r w:rsidR="003A6F82">
        <w:rPr>
          <w:sz w:val="24"/>
          <w:szCs w:val="24"/>
        </w:rPr>
        <w:t>овского</w:t>
      </w:r>
    </w:p>
    <w:p w:rsidR="003A6F82" w:rsidRDefault="003A6F82" w:rsidP="003A6F8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муниципального образования </w:t>
      </w:r>
    </w:p>
    <w:p w:rsidR="003A6F82" w:rsidRDefault="00881281" w:rsidP="003A6F82">
      <w:pPr>
        <w:jc w:val="right"/>
        <w:rPr>
          <w:sz w:val="28"/>
          <w:szCs w:val="28"/>
        </w:rPr>
      </w:pPr>
      <w:r>
        <w:rPr>
          <w:sz w:val="24"/>
          <w:szCs w:val="24"/>
        </w:rPr>
        <w:t>№ 68 от 20.05.2013</w:t>
      </w:r>
      <w:r w:rsidR="003A6F82">
        <w:rPr>
          <w:sz w:val="24"/>
          <w:szCs w:val="24"/>
        </w:rPr>
        <w:t>г.</w:t>
      </w:r>
      <w:r w:rsidR="003A6F82">
        <w:rPr>
          <w:sz w:val="28"/>
          <w:szCs w:val="28"/>
        </w:rPr>
        <w:t xml:space="preserve"> </w:t>
      </w:r>
    </w:p>
    <w:p w:rsidR="003A6F82" w:rsidRDefault="003A6F82" w:rsidP="001C6052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A6F82" w:rsidRDefault="003A6F82" w:rsidP="003A6F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решения</w:t>
      </w:r>
    </w:p>
    <w:p w:rsidR="003A6F82" w:rsidRDefault="003A6F82" w:rsidP="003A6F82">
      <w:pPr>
        <w:jc w:val="center"/>
        <w:rPr>
          <w:sz w:val="28"/>
          <w:szCs w:val="28"/>
        </w:rPr>
      </w:pPr>
    </w:p>
    <w:p w:rsidR="003A6F82" w:rsidRDefault="003A6F82" w:rsidP="003A6F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внесении изменений и дополнений</w:t>
      </w:r>
    </w:p>
    <w:p w:rsidR="003A6F82" w:rsidRDefault="00881281" w:rsidP="003A6F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Устав Кочетн</w:t>
      </w:r>
      <w:r w:rsidR="003A6F82">
        <w:rPr>
          <w:b/>
          <w:sz w:val="28"/>
          <w:szCs w:val="28"/>
        </w:rPr>
        <w:t xml:space="preserve">овского </w:t>
      </w:r>
      <w:proofErr w:type="gramStart"/>
      <w:r w:rsidR="003A6F82">
        <w:rPr>
          <w:b/>
          <w:sz w:val="28"/>
          <w:szCs w:val="28"/>
        </w:rPr>
        <w:t>муниципального</w:t>
      </w:r>
      <w:proofErr w:type="gramEnd"/>
    </w:p>
    <w:p w:rsidR="003A6F82" w:rsidRDefault="003A6F82" w:rsidP="003A6F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Ровенского района</w:t>
      </w:r>
    </w:p>
    <w:p w:rsidR="003A6F82" w:rsidRDefault="003A6F82" w:rsidP="003A6F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области»</w:t>
      </w:r>
    </w:p>
    <w:p w:rsidR="003A6F82" w:rsidRDefault="003A6F82" w:rsidP="003A6F82">
      <w:pPr>
        <w:jc w:val="both"/>
        <w:rPr>
          <w:b/>
          <w:color w:val="333333"/>
          <w:sz w:val="28"/>
          <w:szCs w:val="28"/>
        </w:rPr>
      </w:pPr>
    </w:p>
    <w:p w:rsidR="003A6F82" w:rsidRDefault="003A6F82" w:rsidP="001C6052">
      <w:pPr>
        <w:ind w:firstLine="720"/>
        <w:jc w:val="both"/>
        <w:rPr>
          <w:color w:val="333333"/>
          <w:sz w:val="28"/>
          <w:szCs w:val="28"/>
        </w:rPr>
      </w:pPr>
      <w:proofErr w:type="gramStart"/>
      <w:r>
        <w:rPr>
          <w:color w:val="333333"/>
          <w:sz w:val="28"/>
          <w:szCs w:val="28"/>
        </w:rPr>
        <w:t>В связи с  изменениями в Федеральный закон от 06.10.2003 № 131-ФЗ «Об общих принципах организации местного самоуправления в Российской Федерации», внесенными Федеральными законами от 27.12.2009 № 365-ФЗ «О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самоуправления», от 27.07.2010 г. № 191-ФЗ «О внесении изменений в некоторые законодательные акты</w:t>
      </w:r>
      <w:proofErr w:type="gramEnd"/>
      <w:r>
        <w:rPr>
          <w:color w:val="333333"/>
          <w:sz w:val="28"/>
          <w:szCs w:val="28"/>
        </w:rPr>
        <w:t xml:space="preserve"> Российской Федерации в связи с принятием Федерального закона «О теплоснабжении» и от 01.06.2010г. № 91-ЗСО «О внесении изменений в статью 12 Закона Саратовской области «О выборах в органы местного самоуправления Саратовской области», на о</w:t>
      </w:r>
      <w:r w:rsidR="00881281">
        <w:rPr>
          <w:color w:val="333333"/>
          <w:sz w:val="28"/>
          <w:szCs w:val="28"/>
        </w:rPr>
        <w:t>сновании ст. 21, п. 1 Устава Кочетн</w:t>
      </w:r>
      <w:r>
        <w:rPr>
          <w:color w:val="333333"/>
          <w:sz w:val="28"/>
          <w:szCs w:val="28"/>
        </w:rPr>
        <w:t>овского муни</w:t>
      </w:r>
      <w:r w:rsidR="00881281">
        <w:rPr>
          <w:color w:val="333333"/>
          <w:sz w:val="28"/>
          <w:szCs w:val="28"/>
        </w:rPr>
        <w:t>ципального образования Совет Кочетн</w:t>
      </w:r>
      <w:r>
        <w:rPr>
          <w:color w:val="333333"/>
          <w:sz w:val="28"/>
          <w:szCs w:val="28"/>
        </w:rPr>
        <w:t xml:space="preserve">овского муниципального образования </w:t>
      </w:r>
      <w:r>
        <w:rPr>
          <w:b/>
          <w:color w:val="333333"/>
          <w:sz w:val="28"/>
          <w:szCs w:val="28"/>
        </w:rPr>
        <w:t>РЕШИЛ</w:t>
      </w:r>
      <w:r>
        <w:rPr>
          <w:color w:val="333333"/>
          <w:sz w:val="28"/>
          <w:szCs w:val="28"/>
        </w:rPr>
        <w:t>:</w:t>
      </w:r>
    </w:p>
    <w:p w:rsidR="003A6F82" w:rsidRPr="00F21A47" w:rsidRDefault="00881281" w:rsidP="00F21A47">
      <w:pPr>
        <w:pStyle w:val="a5"/>
        <w:jc w:val="both"/>
        <w:rPr>
          <w:b w:val="0"/>
          <w:color w:val="333333"/>
        </w:rPr>
      </w:pPr>
      <w:r>
        <w:rPr>
          <w:b w:val="0"/>
          <w:color w:val="333333"/>
        </w:rPr>
        <w:t>1. Внести в Устав Кочетн</w:t>
      </w:r>
      <w:r w:rsidR="003A6F82">
        <w:rPr>
          <w:b w:val="0"/>
          <w:color w:val="333333"/>
        </w:rPr>
        <w:t>овского муниципального образования Ровенского  района Саратовской облас</w:t>
      </w:r>
      <w:r>
        <w:rPr>
          <w:b w:val="0"/>
          <w:color w:val="333333"/>
        </w:rPr>
        <w:t>ти, принятый решением Совета Кочетн</w:t>
      </w:r>
      <w:r w:rsidR="003A6F82">
        <w:rPr>
          <w:b w:val="0"/>
          <w:color w:val="333333"/>
        </w:rPr>
        <w:t>овского муниципального обра</w:t>
      </w:r>
      <w:r w:rsidR="00F21A47">
        <w:rPr>
          <w:b w:val="0"/>
          <w:color w:val="333333"/>
        </w:rPr>
        <w:t>зования от 9 декабря 2005г. № 10</w:t>
      </w:r>
      <w:r w:rsidR="003A6F82">
        <w:rPr>
          <w:b w:val="0"/>
          <w:color w:val="333333"/>
        </w:rPr>
        <w:t xml:space="preserve"> (с</w:t>
      </w:r>
      <w:r w:rsidR="00F21A47">
        <w:rPr>
          <w:b w:val="0"/>
          <w:color w:val="333333"/>
        </w:rPr>
        <w:t xml:space="preserve"> изменениями и дополнениями от 28 января 2008 г. № 68, от  03 августа 2009 г. № 33</w:t>
      </w:r>
      <w:r w:rsidR="003A6F82">
        <w:rPr>
          <w:b w:val="0"/>
          <w:color w:val="333333"/>
        </w:rPr>
        <w:t>), с</w:t>
      </w:r>
      <w:r w:rsidR="00F21A47">
        <w:rPr>
          <w:b w:val="0"/>
          <w:color w:val="333333"/>
        </w:rPr>
        <w:t>ледующие изменения и дополнения (прилагаются).</w:t>
      </w:r>
    </w:p>
    <w:p w:rsidR="003A6F82" w:rsidRDefault="003A6F82" w:rsidP="003A6F82">
      <w:pPr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2.</w:t>
      </w:r>
      <w:r>
        <w:rPr>
          <w:color w:val="333333"/>
          <w:sz w:val="28"/>
          <w:szCs w:val="28"/>
        </w:rPr>
        <w:t xml:space="preserve"> Настоящее решение подлежит государственной регистрации.</w:t>
      </w:r>
    </w:p>
    <w:p w:rsidR="003A6F82" w:rsidRDefault="003A6F82" w:rsidP="003A6F82">
      <w:pPr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3.</w:t>
      </w:r>
      <w:r>
        <w:rPr>
          <w:color w:val="333333"/>
          <w:sz w:val="28"/>
          <w:szCs w:val="28"/>
        </w:rPr>
        <w:t xml:space="preserve"> Настоящее решение вступает в силу после его государственной регистрации и официального обнародования.</w:t>
      </w:r>
    </w:p>
    <w:p w:rsidR="003A6F82" w:rsidRDefault="003A6F82" w:rsidP="003A6F82">
      <w:pPr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4.</w:t>
      </w:r>
      <w:r w:rsidR="00F21A47">
        <w:rPr>
          <w:color w:val="333333"/>
          <w:sz w:val="28"/>
          <w:szCs w:val="28"/>
        </w:rPr>
        <w:t xml:space="preserve"> Поручить главе Кочетн</w:t>
      </w:r>
      <w:r>
        <w:rPr>
          <w:color w:val="333333"/>
          <w:sz w:val="28"/>
          <w:szCs w:val="28"/>
        </w:rPr>
        <w:t>овского му</w:t>
      </w:r>
      <w:r w:rsidR="00F21A47">
        <w:rPr>
          <w:color w:val="333333"/>
          <w:sz w:val="28"/>
          <w:szCs w:val="28"/>
        </w:rPr>
        <w:t>ниципального образования Петровичеву В.И</w:t>
      </w:r>
      <w:r>
        <w:rPr>
          <w:color w:val="333333"/>
          <w:sz w:val="28"/>
          <w:szCs w:val="28"/>
        </w:rPr>
        <w:t>. провести действия по осуществлению государственной регистрации настоящих из</w:t>
      </w:r>
      <w:r w:rsidR="00F21A47">
        <w:rPr>
          <w:color w:val="333333"/>
          <w:sz w:val="28"/>
          <w:szCs w:val="28"/>
        </w:rPr>
        <w:t>менений и дополнений в Устав Кочетн</w:t>
      </w:r>
      <w:r>
        <w:rPr>
          <w:color w:val="333333"/>
          <w:sz w:val="28"/>
          <w:szCs w:val="28"/>
        </w:rPr>
        <w:t>овского муниципального образования.</w:t>
      </w:r>
    </w:p>
    <w:p w:rsidR="003A6F82" w:rsidRDefault="003A6F82" w:rsidP="003A6F82">
      <w:pPr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5.</w:t>
      </w:r>
      <w:r>
        <w:rPr>
          <w:color w:val="333333"/>
          <w:sz w:val="28"/>
          <w:szCs w:val="28"/>
        </w:rPr>
        <w:t xml:space="preserve"> Настоящее решение после его государственной регистрации обнародовать в местах, у</w:t>
      </w:r>
      <w:r w:rsidR="00F21A47">
        <w:rPr>
          <w:color w:val="333333"/>
          <w:sz w:val="28"/>
          <w:szCs w:val="28"/>
        </w:rPr>
        <w:t>становленных решением Совета Кочетн</w:t>
      </w:r>
      <w:r>
        <w:rPr>
          <w:color w:val="333333"/>
          <w:sz w:val="28"/>
          <w:szCs w:val="28"/>
        </w:rPr>
        <w:t>овского муниципального</w:t>
      </w:r>
      <w:r w:rsidR="00F21A47">
        <w:rPr>
          <w:color w:val="333333"/>
          <w:sz w:val="28"/>
          <w:szCs w:val="28"/>
        </w:rPr>
        <w:t xml:space="preserve"> образования от 22.10.2005г. № 6</w:t>
      </w:r>
      <w:r>
        <w:rPr>
          <w:color w:val="333333"/>
          <w:sz w:val="28"/>
          <w:szCs w:val="28"/>
        </w:rPr>
        <w:t>.</w:t>
      </w:r>
    </w:p>
    <w:p w:rsidR="001C6052" w:rsidRDefault="001C6052" w:rsidP="003A6F82">
      <w:pPr>
        <w:jc w:val="both"/>
        <w:rPr>
          <w:color w:val="333333"/>
          <w:sz w:val="28"/>
          <w:szCs w:val="28"/>
        </w:rPr>
      </w:pPr>
      <w:bookmarkStart w:id="0" w:name="_GoBack"/>
      <w:bookmarkEnd w:id="0"/>
    </w:p>
    <w:p w:rsidR="003A6F82" w:rsidRDefault="003A6F82" w:rsidP="003A6F82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Глава </w:t>
      </w:r>
    </w:p>
    <w:p w:rsidR="003A6F82" w:rsidRDefault="003A6F82" w:rsidP="003A6F82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муниципального образования                     </w:t>
      </w:r>
      <w:r w:rsidR="00F21A47">
        <w:rPr>
          <w:b/>
          <w:color w:val="333333"/>
          <w:sz w:val="28"/>
          <w:szCs w:val="28"/>
        </w:rPr>
        <w:t xml:space="preserve">                         В.И. Петровичев</w:t>
      </w:r>
    </w:p>
    <w:p w:rsidR="00DF4CB9" w:rsidRDefault="001C6052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8B"/>
    <w:rsid w:val="001C6052"/>
    <w:rsid w:val="003A6F82"/>
    <w:rsid w:val="00452EDF"/>
    <w:rsid w:val="00784F11"/>
    <w:rsid w:val="00881281"/>
    <w:rsid w:val="008A3842"/>
    <w:rsid w:val="008B6F15"/>
    <w:rsid w:val="00AF0F8B"/>
    <w:rsid w:val="00E40C24"/>
    <w:rsid w:val="00EB2BB5"/>
    <w:rsid w:val="00F21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F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3A6F82"/>
    <w:pPr>
      <w:widowControl/>
      <w:tabs>
        <w:tab w:val="center" w:pos="4844"/>
        <w:tab w:val="right" w:pos="9689"/>
      </w:tabs>
      <w:autoSpaceDE/>
      <w:autoSpaceDN/>
      <w:adjustRightInd/>
    </w:pPr>
    <w:rPr>
      <w:sz w:val="28"/>
      <w:szCs w:val="28"/>
      <w:lang w:eastAsia="ar-SA"/>
    </w:rPr>
  </w:style>
  <w:style w:type="character" w:customStyle="1" w:styleId="a4">
    <w:name w:val="Верхний колонтитул Знак"/>
    <w:basedOn w:val="a0"/>
    <w:link w:val="a3"/>
    <w:semiHidden/>
    <w:rsid w:val="003A6F8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5">
    <w:name w:val="Title"/>
    <w:basedOn w:val="a"/>
    <w:link w:val="a6"/>
    <w:qFormat/>
    <w:rsid w:val="003A6F82"/>
    <w:pPr>
      <w:widowControl/>
      <w:overflowPunct w:val="0"/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3A6F8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onsNormal">
    <w:name w:val="ConsNormal"/>
    <w:rsid w:val="003A6F8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A6F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6F8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F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3A6F82"/>
    <w:pPr>
      <w:widowControl/>
      <w:tabs>
        <w:tab w:val="center" w:pos="4844"/>
        <w:tab w:val="right" w:pos="9689"/>
      </w:tabs>
      <w:autoSpaceDE/>
      <w:autoSpaceDN/>
      <w:adjustRightInd/>
    </w:pPr>
    <w:rPr>
      <w:sz w:val="28"/>
      <w:szCs w:val="28"/>
      <w:lang w:eastAsia="ar-SA"/>
    </w:rPr>
  </w:style>
  <w:style w:type="character" w:customStyle="1" w:styleId="a4">
    <w:name w:val="Верхний колонтитул Знак"/>
    <w:basedOn w:val="a0"/>
    <w:link w:val="a3"/>
    <w:semiHidden/>
    <w:rsid w:val="003A6F8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5">
    <w:name w:val="Title"/>
    <w:basedOn w:val="a"/>
    <w:link w:val="a6"/>
    <w:qFormat/>
    <w:rsid w:val="003A6F82"/>
    <w:pPr>
      <w:widowControl/>
      <w:overflowPunct w:val="0"/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3A6F8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onsNormal">
    <w:name w:val="ConsNormal"/>
    <w:rsid w:val="003A6F8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A6F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6F8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B41C0-DEAA-4555-82A3-19C20213D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1056</Words>
  <Characters>6024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5</cp:revision>
  <cp:lastPrinted>2013-05-29T04:59:00Z</cp:lastPrinted>
  <dcterms:created xsi:type="dcterms:W3CDTF">2013-05-23T07:19:00Z</dcterms:created>
  <dcterms:modified xsi:type="dcterms:W3CDTF">2013-05-29T05:01:00Z</dcterms:modified>
</cp:coreProperties>
</file>